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</w:rPr>
        <w:t>-201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  <w:lang w:eastAsia="zh-CN"/>
        </w:rPr>
        <w:t>一</w:t>
      </w:r>
      <w:r>
        <w:rPr>
          <w:rFonts w:hint="eastAsia"/>
          <w:b/>
          <w:bCs/>
          <w:sz w:val="32"/>
          <w:szCs w:val="32"/>
        </w:rPr>
        <w:t>学期体育课程场地设置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泰达校区：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体育馆：</w:t>
      </w:r>
      <w:r>
        <w:rPr>
          <w:rFonts w:hint="eastAsia" w:ascii="宋体" w:hAnsi="宋体" w:eastAsia="宋体" w:cs="宋体"/>
          <w:sz w:val="28"/>
          <w:szCs w:val="28"/>
        </w:rPr>
        <w:t>副馆为教学、训练和日常开放场地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副馆一（36×22米）：2个操舞类活动场地。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1，编号2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副馆二（36×34米）：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同一时间段只安排</w:t>
      </w:r>
      <w:r>
        <w:rPr>
          <w:rFonts w:hint="eastAsia" w:ascii="宋体" w:hAnsi="宋体" w:eastAsia="宋体" w:cs="宋体"/>
          <w:sz w:val="28"/>
          <w:szCs w:val="28"/>
        </w:rPr>
        <w:t>1个篮球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或一个</w:t>
      </w:r>
      <w:r>
        <w:rPr>
          <w:rFonts w:hint="eastAsia" w:ascii="宋体" w:hAnsi="宋体" w:eastAsia="宋体" w:cs="宋体"/>
          <w:sz w:val="28"/>
          <w:szCs w:val="28"/>
        </w:rPr>
        <w:t>排球活动场地。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副馆三（18×25米）：1个操舞类活动场地。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副馆四（45×25米）：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个乒乓球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编号乒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1，编号乒2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副馆五（72×34米）：2羽毛球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编号羽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羽2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其他</w:t>
      </w:r>
      <w:r>
        <w:rPr>
          <w:rFonts w:hint="eastAsia"/>
          <w:b/>
          <w:bCs/>
          <w:sz w:val="28"/>
          <w:szCs w:val="28"/>
        </w:rPr>
        <w:t>室内场地：</w:t>
      </w:r>
      <w:r>
        <w:rPr>
          <w:rFonts w:hint="eastAsia"/>
          <w:sz w:val="28"/>
          <w:szCs w:val="28"/>
        </w:rPr>
        <w:t>泰达西校区形体房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泰达中校</w:t>
      </w:r>
      <w:r>
        <w:rPr>
          <w:rFonts w:hint="eastAsia"/>
          <w:sz w:val="28"/>
          <w:szCs w:val="28"/>
          <w:lang w:eastAsia="zh-CN"/>
        </w:rPr>
        <w:t>区田径场看台下，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体育馆内预设一块操舞类场地，编号6（位置未知）。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西校区乒乓球</w:t>
      </w:r>
      <w:r>
        <w:rPr>
          <w:rFonts w:hint="eastAsia"/>
          <w:sz w:val="28"/>
          <w:szCs w:val="28"/>
          <w:lang w:val="en-US" w:eastAsia="zh-CN"/>
        </w:rPr>
        <w:t>场地</w:t>
      </w:r>
      <w:r>
        <w:rPr>
          <w:rFonts w:hint="eastAsia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编号</w:t>
      </w:r>
      <w:r>
        <w:rPr>
          <w:rFonts w:hint="eastAsia"/>
          <w:sz w:val="28"/>
          <w:szCs w:val="28"/>
          <w:lang w:eastAsia="zh-CN"/>
        </w:rPr>
        <w:t>乒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ind w:firstLine="56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室外场地：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足球：</w:t>
      </w:r>
      <w:r>
        <w:rPr>
          <w:rFonts w:hint="eastAsia"/>
          <w:sz w:val="28"/>
          <w:szCs w:val="28"/>
        </w:rPr>
        <w:t>泰达中校区足球场1，足球场2；泰达西校区足球场3，足球场4，足球场5</w:t>
      </w:r>
      <w:r>
        <w:rPr>
          <w:rFonts w:hint="eastAsia"/>
          <w:sz w:val="28"/>
          <w:szCs w:val="28"/>
          <w:lang w:eastAsia="zh-CN"/>
        </w:rPr>
        <w:t>；新建体育馆东侧足球场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棒球：</w:t>
      </w:r>
      <w:r>
        <w:rPr>
          <w:rFonts w:hint="eastAsia"/>
          <w:sz w:val="28"/>
          <w:szCs w:val="28"/>
        </w:rPr>
        <w:t>泰达西校区棒球场1，棒球场2。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网球：</w:t>
      </w:r>
      <w:r>
        <w:rPr>
          <w:rFonts w:hint="eastAsia"/>
          <w:sz w:val="28"/>
          <w:szCs w:val="28"/>
          <w:lang w:eastAsia="zh-CN"/>
        </w:rPr>
        <w:t>泰达中校区新建体育馆西北侧网球场</w:t>
      </w:r>
      <w:r>
        <w:rPr>
          <w:rFonts w:hint="eastAsia"/>
          <w:sz w:val="28"/>
          <w:szCs w:val="28"/>
          <w:lang w:val="en-US" w:eastAsia="zh-CN"/>
        </w:rPr>
        <w:t>1、2；图书馆东侧网球场3、4。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篮球：中校区图书馆东侧篮球1，篮球2；体育馆旁篮球3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，篮球4；西校区篮球5，篮球6。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排球：中校区图书馆东侧排球1，排球2；体育馆旁排球3，排球4。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河西校区：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室内场地：</w:t>
      </w:r>
      <w:r>
        <w:rPr>
          <w:rFonts w:hint="eastAsia"/>
          <w:sz w:val="28"/>
          <w:szCs w:val="28"/>
        </w:rPr>
        <w:t>体育馆1，体育馆2，体育馆3</w:t>
      </w:r>
      <w:r>
        <w:rPr>
          <w:rFonts w:hint="eastAsia"/>
          <w:sz w:val="28"/>
          <w:szCs w:val="28"/>
          <w:lang w:eastAsia="zh-CN"/>
        </w:rPr>
        <w:t>，表演厅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乒乓球1块场地（国交中心地下）</w:t>
      </w:r>
    </w:p>
    <w:sectPr>
      <w:pgSz w:w="11906" w:h="16838"/>
      <w:pgMar w:top="1157" w:right="1236" w:bottom="1440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0670B"/>
    <w:rsid w:val="1BA13037"/>
    <w:rsid w:val="29D12288"/>
    <w:rsid w:val="2FD24477"/>
    <w:rsid w:val="300A00BA"/>
    <w:rsid w:val="32D93FDD"/>
    <w:rsid w:val="38D662A3"/>
    <w:rsid w:val="4130498B"/>
    <w:rsid w:val="43611CEB"/>
    <w:rsid w:val="57E83EBC"/>
    <w:rsid w:val="5B233C77"/>
    <w:rsid w:val="6FF06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2017-11-29T07:23:00Z</dcterms:created>
  <dc:creator>Administrator</dc:creator>
  <cp:lastModifiedBy>Administrator</cp:lastModifiedBy>
  <cp:lastPrinted>2018-06-07T00:36:00Z</cp:lastPrinted>
  <dcterms:modified xsi:type="dcterms:W3CDTF">2018-06-07T01:30:03Z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